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29</w:t>
      </w:r>
      <w:r w:rsidRPr="00600437">
        <w:rPr>
          <w:sz w:val="28"/>
          <w:szCs w:val="28"/>
        </w:rPr>
        <w:t>.09.2021</w:t>
      </w:r>
    </w:p>
    <w:p w:rsidR="00584D7E" w:rsidRPr="00584D7E" w:rsidRDefault="00584D7E" w:rsidP="00584D7E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1</w:t>
      </w:r>
      <w:r w:rsidRPr="00584D7E">
        <w:rPr>
          <w:b/>
          <w:sz w:val="28"/>
          <w:szCs w:val="28"/>
        </w:rPr>
        <w:t>5</w:t>
      </w:r>
    </w:p>
    <w:p w:rsidR="00584D7E" w:rsidRPr="00600437" w:rsidRDefault="00584D7E" w:rsidP="00584D7E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84D7E" w:rsidRPr="00584D7E" w:rsidRDefault="00584D7E" w:rsidP="00584D7E">
      <w:pPr>
        <w:spacing w:line="360" w:lineRule="auto"/>
        <w:ind w:left="2124" w:hanging="2124"/>
        <w:contextualSpacing/>
        <w:rPr>
          <w:sz w:val="28"/>
          <w:szCs w:val="28"/>
        </w:rPr>
      </w:pPr>
      <w:r w:rsidRPr="00600437">
        <w:rPr>
          <w:b/>
          <w:sz w:val="28"/>
          <w:szCs w:val="28"/>
        </w:rPr>
        <w:t>Тема занятия</w:t>
      </w:r>
      <w:r>
        <w:rPr>
          <w:sz w:val="28"/>
          <w:szCs w:val="28"/>
        </w:rPr>
        <w:t xml:space="preserve">    </w:t>
      </w:r>
      <w:r w:rsidRPr="00584D7E">
        <w:rPr>
          <w:sz w:val="28"/>
          <w:szCs w:val="28"/>
        </w:rPr>
        <w:tab/>
        <w:t>Система электронного управления двигателем.</w:t>
      </w:r>
    </w:p>
    <w:p w:rsidR="00584D7E" w:rsidRPr="00600437" w:rsidRDefault="00584D7E" w:rsidP="00584D7E">
      <w:pPr>
        <w:spacing w:line="360" w:lineRule="auto"/>
        <w:ind w:left="2124" w:hanging="2124"/>
        <w:contextualSpacing/>
        <w:rPr>
          <w:sz w:val="28"/>
          <w:szCs w:val="28"/>
        </w:rPr>
      </w:pPr>
      <w:r w:rsidRPr="00600437">
        <w:rPr>
          <w:b/>
          <w:sz w:val="28"/>
          <w:szCs w:val="28"/>
        </w:rPr>
        <w:t>Учебная цель</w:t>
      </w:r>
      <w:r w:rsidRPr="00600437">
        <w:rPr>
          <w:sz w:val="28"/>
          <w:szCs w:val="28"/>
        </w:rPr>
        <w:t xml:space="preserve"> </w:t>
      </w:r>
      <w:r w:rsidRPr="00600437">
        <w:rPr>
          <w:sz w:val="28"/>
          <w:szCs w:val="28"/>
        </w:rPr>
        <w:tab/>
        <w:t xml:space="preserve">Овладеть знаниями по устройству и принципу действия </w:t>
      </w:r>
      <w:proofErr w:type="spellStart"/>
      <w:r>
        <w:rPr>
          <w:sz w:val="28"/>
          <w:szCs w:val="28"/>
        </w:rPr>
        <w:t>cистем</w:t>
      </w:r>
      <w:proofErr w:type="spellEnd"/>
      <w:r w:rsidRPr="00584D7E">
        <w:rPr>
          <w:sz w:val="28"/>
          <w:szCs w:val="28"/>
        </w:rPr>
        <w:t xml:space="preserve"> электронного управления двигателем</w:t>
      </w:r>
      <w:r w:rsidRPr="00600437">
        <w:rPr>
          <w:sz w:val="28"/>
          <w:szCs w:val="28"/>
        </w:rPr>
        <w:t>.</w:t>
      </w:r>
    </w:p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b/>
          <w:sz w:val="28"/>
          <w:szCs w:val="28"/>
        </w:rPr>
        <w:t xml:space="preserve">Воспитательная </w:t>
      </w:r>
      <w:proofErr w:type="gramStart"/>
      <w:r w:rsidRPr="00600437">
        <w:rPr>
          <w:sz w:val="28"/>
          <w:szCs w:val="28"/>
        </w:rPr>
        <w:t>Воспитывать</w:t>
      </w:r>
      <w:proofErr w:type="gramEnd"/>
      <w:r w:rsidRPr="00600437">
        <w:rPr>
          <w:sz w:val="28"/>
          <w:szCs w:val="28"/>
        </w:rPr>
        <w:t xml:space="preserve"> заинтересованность МДК, стремление </w:t>
      </w:r>
    </w:p>
    <w:p w:rsidR="00584D7E" w:rsidRPr="00600437" w:rsidRDefault="00584D7E" w:rsidP="00584D7E">
      <w:pPr>
        <w:spacing w:line="360" w:lineRule="auto"/>
        <w:contextualSpacing/>
        <w:rPr>
          <w:sz w:val="28"/>
          <w:szCs w:val="28"/>
        </w:rPr>
      </w:pPr>
      <w:r w:rsidRPr="00600437">
        <w:rPr>
          <w:b/>
          <w:sz w:val="28"/>
          <w:szCs w:val="28"/>
        </w:rPr>
        <w:t>цель</w:t>
      </w:r>
      <w:r w:rsidRPr="00600437">
        <w:rPr>
          <w:sz w:val="28"/>
          <w:szCs w:val="28"/>
        </w:rPr>
        <w:t xml:space="preserve">                       получать новые знания самостоятельно.</w:t>
      </w:r>
    </w:p>
    <w:p w:rsidR="00584D7E" w:rsidRPr="00600437" w:rsidRDefault="00584D7E" w:rsidP="00584D7E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84D7E" w:rsidRPr="00600437" w:rsidRDefault="00584D7E" w:rsidP="00584D7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00437">
        <w:rPr>
          <w:b/>
          <w:sz w:val="28"/>
          <w:szCs w:val="28"/>
        </w:rPr>
        <w:t>План лекции</w:t>
      </w:r>
    </w:p>
    <w:p w:rsidR="00584D7E" w:rsidRPr="00600437" w:rsidRDefault="00584D7E" w:rsidP="00584D7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781590">
        <w:rPr>
          <w:sz w:val="28"/>
          <w:szCs w:val="28"/>
        </w:rPr>
        <w:t>Основные принципы управления двигателем.</w:t>
      </w:r>
    </w:p>
    <w:p w:rsidR="00584D7E" w:rsidRPr="00600437" w:rsidRDefault="00584D7E" w:rsidP="00584D7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781590">
        <w:rPr>
          <w:sz w:val="28"/>
          <w:szCs w:val="28"/>
        </w:rPr>
        <w:t>Системы подачи топлива с электронным управлением</w:t>
      </w:r>
      <w:r w:rsidRPr="00600437">
        <w:rPr>
          <w:sz w:val="28"/>
          <w:szCs w:val="28"/>
        </w:rPr>
        <w:t>.</w:t>
      </w:r>
    </w:p>
    <w:p w:rsidR="00D03665" w:rsidRDefault="00584D7E" w:rsidP="00584D7E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781590">
        <w:rPr>
          <w:sz w:val="28"/>
          <w:szCs w:val="28"/>
        </w:rPr>
        <w:t xml:space="preserve">Система впрыска топлива «LH </w:t>
      </w:r>
      <w:proofErr w:type="spellStart"/>
      <w:r w:rsidRPr="00781590">
        <w:rPr>
          <w:sz w:val="28"/>
          <w:szCs w:val="28"/>
        </w:rPr>
        <w:t>Jetronic</w:t>
      </w:r>
      <w:proofErr w:type="spellEnd"/>
      <w:r w:rsidRPr="00781590">
        <w:rPr>
          <w:sz w:val="28"/>
          <w:szCs w:val="28"/>
        </w:rPr>
        <w:t>»</w:t>
      </w:r>
      <w:r w:rsidRPr="00600437">
        <w:rPr>
          <w:sz w:val="28"/>
          <w:szCs w:val="28"/>
        </w:rPr>
        <w:t>.</w:t>
      </w:r>
    </w:p>
    <w:p w:rsidR="00840673" w:rsidRDefault="00840673" w:rsidP="00840673">
      <w:pPr>
        <w:pStyle w:val="a3"/>
        <w:spacing w:line="360" w:lineRule="auto"/>
        <w:ind w:left="714"/>
        <w:rPr>
          <w:sz w:val="28"/>
          <w:szCs w:val="28"/>
        </w:rPr>
      </w:pPr>
    </w:p>
    <w:p w:rsidR="00470F05" w:rsidRDefault="00840673" w:rsidP="00470F05">
      <w:pPr>
        <w:pStyle w:val="a3"/>
        <w:spacing w:line="360" w:lineRule="auto"/>
        <w:ind w:left="0" w:firstLine="357"/>
        <w:jc w:val="both"/>
        <w:rPr>
          <w:rStyle w:val="fontstyle01"/>
        </w:rPr>
      </w:pPr>
      <w:r>
        <w:rPr>
          <w:rStyle w:val="fontstyle01"/>
        </w:rPr>
        <w:t>Применение автоматического управления двигателем (АУД) существенно повышает мощность и экономические показатели, снижает токсичность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отработанных газов.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АУД может включать в себя: электронную систему управления впрыском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топлива; систему управления зажиганием; систему управления клапанами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цилиндров; систему управления рециркуляцией отработавших газов; карбюраторы с электронным управлением; экономайзер принудительного холостого хода с электронным управлением; электронные системы управления топливоподачей автомобильных дизелей; электромеханические системы впрыска «</w:t>
      </w:r>
      <w:proofErr w:type="spellStart"/>
      <w:r>
        <w:rPr>
          <w:rStyle w:val="fontstyle01"/>
        </w:rPr>
        <w:t>Jetronik</w:t>
      </w:r>
      <w:proofErr w:type="spellEnd"/>
      <w:r>
        <w:rPr>
          <w:rStyle w:val="fontstyle01"/>
        </w:rPr>
        <w:t>».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Электронные системы АУД по схемотехническому решению делятся на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три типа: аналоговые системы на операционных усилителях; цифровые регуляторы, построенные на элементах средней степени интеграции; микропроцессорное системы.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Аналоговые системы имеют существенные недостатки: зависимость качества регулирования от точности изготовления элементов; зависимость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электрических параметров элементов от внешних факторов; узкая </w:t>
      </w:r>
      <w:proofErr w:type="spellStart"/>
      <w:r>
        <w:rPr>
          <w:rStyle w:val="fontstyle01"/>
        </w:rPr>
        <w:t>специализированность</w:t>
      </w:r>
      <w:proofErr w:type="spellEnd"/>
      <w:r>
        <w:rPr>
          <w:rStyle w:val="fontstyle01"/>
        </w:rPr>
        <w:t xml:space="preserve"> системы.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Цифровые регуляторы сложны в конструктивном отношении, имеют малую. надежность, не перестраиваются на другой тип двигателя</w:t>
      </w:r>
      <w:r w:rsidRPr="00840673">
        <w:rPr>
          <w:rStyle w:val="a3"/>
        </w:rPr>
        <w:t xml:space="preserve"> </w:t>
      </w:r>
      <w:r>
        <w:rPr>
          <w:rStyle w:val="fontstyle01"/>
        </w:rPr>
        <w:t>Функциональные задачи диагностики микропроцессорных систем управления автомобилем, а также идентичность функциональных систем управления и диагностирования позволяет за счет совместного использования общей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аппаратуры (датчиков, исполнительных механизмов, устройств сопряжения,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устройства отображения информации и </w:t>
      </w:r>
      <w:proofErr w:type="spellStart"/>
      <w:r>
        <w:rPr>
          <w:rStyle w:val="fontstyle01"/>
        </w:rPr>
        <w:t>микроЭВМ</w:t>
      </w:r>
      <w:proofErr w:type="spellEnd"/>
      <w:r>
        <w:rPr>
          <w:rStyle w:val="fontstyle01"/>
        </w:rPr>
        <w:t>) обеспечить непреры</w:t>
      </w:r>
      <w:r w:rsidR="00470F05">
        <w:rPr>
          <w:rStyle w:val="fontstyle01"/>
        </w:rPr>
        <w:t xml:space="preserve">вный контроль системы и объекта </w:t>
      </w:r>
      <w:r>
        <w:rPr>
          <w:rStyle w:val="fontstyle01"/>
        </w:rPr>
        <w:t xml:space="preserve">управления как в функциональном, так и </w:t>
      </w:r>
      <w:proofErr w:type="spellStart"/>
      <w:r>
        <w:rPr>
          <w:rStyle w:val="fontstyle01"/>
        </w:rPr>
        <w:t>втекстовом</w:t>
      </w:r>
      <w:proofErr w:type="spellEnd"/>
      <w:r>
        <w:rPr>
          <w:rStyle w:val="fontstyle01"/>
        </w:rPr>
        <w:t xml:space="preserve"> режимах без использования каких-либо специализированных технических средств и избежать тем самым необоснованного усложнения конструкции автомобиля и необходимости разработки дополнительного диагностического оборудования.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Сложные технические системы, работающие в реальном масштабе- времени, должны быть наделены свойством </w:t>
      </w:r>
      <w:proofErr w:type="spellStart"/>
      <w:r>
        <w:rPr>
          <w:rStyle w:val="fontstyle01"/>
        </w:rPr>
        <w:t>отказобезопасности</w:t>
      </w:r>
      <w:proofErr w:type="spellEnd"/>
      <w:r>
        <w:rPr>
          <w:rStyle w:val="fontstyle01"/>
        </w:rPr>
        <w:t>, т. е способностью частично или полностью компенсировать недостатки обычных устройств.</w:t>
      </w:r>
      <w:r w:rsidR="00470F05" w:rsidRPr="00470F05">
        <w:rPr>
          <w:rStyle w:val="a3"/>
        </w:rPr>
        <w:t xml:space="preserve"> </w:t>
      </w:r>
      <w:r w:rsidR="00470F05">
        <w:rPr>
          <w:rStyle w:val="fontstyle01"/>
        </w:rPr>
        <w:t>В системах электронного впрыска топлива состав смеси определяется</w:t>
      </w:r>
      <w:r w:rsidR="00470F05">
        <w:rPr>
          <w:rFonts w:ascii="TimesNewRomanPSMT" w:hAnsi="TimesNewRomanPSMT"/>
          <w:color w:val="000000"/>
          <w:sz w:val="28"/>
          <w:szCs w:val="28"/>
        </w:rPr>
        <w:br/>
      </w:r>
      <w:r w:rsidR="00470F05">
        <w:rPr>
          <w:rStyle w:val="fontstyle01"/>
        </w:rPr>
        <w:t>долей времени (длительностью импульса), в течение которого происходит</w:t>
      </w:r>
      <w:r w:rsidR="00470F05">
        <w:rPr>
          <w:rFonts w:ascii="TimesNewRomanPSMT" w:hAnsi="TimesNewRomanPSMT"/>
          <w:color w:val="000000"/>
          <w:sz w:val="28"/>
          <w:szCs w:val="28"/>
        </w:rPr>
        <w:br/>
      </w:r>
      <w:r w:rsidR="00470F05">
        <w:rPr>
          <w:rStyle w:val="fontstyle01"/>
        </w:rPr>
        <w:t>принудительный впрыск за один цикл работы двигателя.</w:t>
      </w:r>
      <w:r w:rsidR="00470F05">
        <w:rPr>
          <w:rFonts w:ascii="TimesNewRomanPSMT" w:hAnsi="TimesNewRomanPSMT"/>
          <w:color w:val="000000"/>
          <w:sz w:val="28"/>
          <w:szCs w:val="28"/>
        </w:rPr>
        <w:br/>
      </w:r>
      <w:r w:rsidR="00470F05">
        <w:rPr>
          <w:rStyle w:val="fontstyle01"/>
        </w:rPr>
        <w:t>По месту подачи топлива впрыск может быть непосредственным (в камеру сгорания) или во впускной тракт (в зону впускных клапанов или во</w:t>
      </w:r>
      <w:r w:rsidR="00470F05">
        <w:rPr>
          <w:rFonts w:ascii="TimesNewRomanPSMT" w:hAnsi="TimesNewRomanPSMT"/>
          <w:color w:val="000000"/>
          <w:sz w:val="28"/>
          <w:szCs w:val="28"/>
        </w:rPr>
        <w:br/>
      </w:r>
      <w:r w:rsidR="00470F05">
        <w:rPr>
          <w:rStyle w:val="fontstyle01"/>
        </w:rPr>
        <w:t>впускную трубу).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По способу подачи топлива различают впрыск с циклической подачей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(на каждый цикл работы цилиндра) и непрерывны. Установлено, что при переносе форсунок из камеры сгорания во впускной тракт, момент подачи топлива не влияет на ра</w:t>
      </w:r>
      <w:r w:rsidR="00470F05">
        <w:rPr>
          <w:rStyle w:val="fontstyle01"/>
        </w:rPr>
        <w:t xml:space="preserve">бочие характеристики двигателя. </w:t>
      </w:r>
      <w:r w:rsidR="00470F05">
        <w:rPr>
          <w:rStyle w:val="fontstyle01"/>
        </w:rPr>
        <w:t>Это позволяет подойти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к групповому впрыску, что значительно упрощает аппаратуру управления.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 xml:space="preserve">Оптимальная доза впрыскиваемого топлива зависит от абсолютного давления (разряжения) во впускной системе, частоты </w:t>
      </w:r>
      <w:r w:rsidR="00470F05">
        <w:rPr>
          <w:rStyle w:val="fontstyle01"/>
        </w:rPr>
        <w:lastRenderedPageBreak/>
        <w:t>вращения коленчатого вала, расхода воздуха, температуры всасываемого воздуха, угла открытия дроссельной заслонки.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Аппаратуру электронного впрыска топлива можно разделить на две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группы: системы с программным управлением; системы с автоматической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адаптацией или экстремальные системы управления.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К электронным системам управления впрыском топлива программного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типа относятся системы, осуществляющие управление электромагнитными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форсунками по заранее заданному закону управления или программе. Необходимым элементом таких систем является постоянное запоминающее устройство (ПЗУ), где хранится характеристика управления – программа включения-выключения форсунок в зависимости от режимов работы двигателя.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Принцип работы таких, систем следующий: получение информации с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датчиков, установленных на двигателе и характеризующих его рабочий режим; обработка сигналов в аналого-цифровых преобразователях (АЦП) с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дальнейшей адресацией к ПЗУ выборка из ПЗУ информации, характеризующей определенный режим работы двигателя; преобразование информации в</w:t>
      </w:r>
      <w:r w:rsidR="00470F05" w:rsidRPr="00470F05">
        <w:rPr>
          <w:rStyle w:val="a3"/>
        </w:rPr>
        <w:t xml:space="preserve"> </w:t>
      </w:r>
      <w:r w:rsidR="00470F05">
        <w:rPr>
          <w:rStyle w:val="fontstyle01"/>
        </w:rPr>
        <w:t>удобную для работы исполнительных механизмов величину; отработка исполнительными механизмами-форсунками программы, характеризующей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данный режим работы двигателя.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 xml:space="preserve">Когда водитель включает зажигание, установленный в </w:t>
      </w:r>
      <w:proofErr w:type="spellStart"/>
      <w:r w:rsidR="00470F05">
        <w:rPr>
          <w:rStyle w:val="fontstyle01"/>
        </w:rPr>
        <w:t>топливопроводе</w:t>
      </w:r>
      <w:proofErr w:type="spellEnd"/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="00470F05">
        <w:rPr>
          <w:rStyle w:val="fontstyle01"/>
        </w:rPr>
        <w:t>электрический топливный насос</w:t>
      </w:r>
      <w:proofErr w:type="gramEnd"/>
      <w:r w:rsidR="00470F05">
        <w:rPr>
          <w:rStyle w:val="fontstyle01"/>
        </w:rPr>
        <w:t xml:space="preserve"> начинает подавать топливо в электромагнитные форсунки. Давление, под которым топливо подается в форсунки, остается все время постоянным и количество впрыскиваемого в цилиндр топлива определяется длительностью интервала времени, в течение которого</w:t>
      </w:r>
      <w:r w:rsidR="00470F0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70F05">
        <w:rPr>
          <w:rStyle w:val="fontstyle01"/>
        </w:rPr>
        <w:t>форсунка находится в открытом состоянии. Таким образом, каждый хранящийся в ПЗУ код соответствует</w:t>
      </w:r>
      <w:r w:rsidR="00470F05">
        <w:rPr>
          <w:rStyle w:val="fontstyle01"/>
        </w:rPr>
        <w:t xml:space="preserve"> </w:t>
      </w:r>
      <w:r w:rsidR="00470F05">
        <w:rPr>
          <w:rStyle w:val="fontstyle01"/>
        </w:rPr>
        <w:t>определенному интервалу времени.</w:t>
      </w:r>
    </w:p>
    <w:p w:rsidR="00470F05" w:rsidRDefault="00470F05" w:rsidP="00470F05">
      <w:pPr>
        <w:pStyle w:val="a3"/>
        <w:spacing w:line="360" w:lineRule="auto"/>
        <w:ind w:left="0" w:firstLine="357"/>
        <w:jc w:val="both"/>
        <w:rPr>
          <w:rStyle w:val="fontstyle01"/>
        </w:rPr>
      </w:pPr>
      <w:r>
        <w:rPr>
          <w:rFonts w:ascii="CourierNewPSMT" w:hAnsi="CourierNewPSMT"/>
          <w:color w:val="000000"/>
        </w:rPr>
        <w:lastRenderedPageBreak/>
        <w:br/>
      </w:r>
      <w:r>
        <w:rPr>
          <w:noProof/>
        </w:rPr>
        <w:drawing>
          <wp:inline distT="0" distB="0" distL="0" distR="0" wp14:anchorId="03A2B25D" wp14:editId="3A696074">
            <wp:extent cx="5940425" cy="2567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F05" w:rsidRDefault="00164E7A" w:rsidP="00164E7A">
      <w:pPr>
        <w:pStyle w:val="a3"/>
        <w:spacing w:line="360" w:lineRule="auto"/>
        <w:ind w:left="0"/>
        <w:rPr>
          <w:rStyle w:val="fontstyle01"/>
        </w:rPr>
      </w:pPr>
      <w:r>
        <w:rPr>
          <w:rStyle w:val="fontstyle01"/>
        </w:rPr>
        <w:t xml:space="preserve">Рис. </w:t>
      </w:r>
      <w:r w:rsidR="00470F05">
        <w:rPr>
          <w:rStyle w:val="fontstyle01"/>
        </w:rPr>
        <w:t>1.</w:t>
      </w:r>
      <w:r>
        <w:rPr>
          <w:rStyle w:val="fontstyle01"/>
        </w:rPr>
        <w:t xml:space="preserve"> </w:t>
      </w:r>
      <w:r w:rsidR="00470F05">
        <w:rPr>
          <w:rStyle w:val="fontstyle01"/>
        </w:rPr>
        <w:t>Структурная схема электронной системы управления</w:t>
      </w:r>
      <w:r>
        <w:rPr>
          <w:rFonts w:ascii="CourierNewPSMT" w:hAnsi="CourierNewPSMT"/>
          <w:color w:val="000000"/>
        </w:rPr>
        <w:t xml:space="preserve"> </w:t>
      </w:r>
      <w:r w:rsidR="00470F05">
        <w:rPr>
          <w:rStyle w:val="fontstyle01"/>
        </w:rPr>
        <w:t>впрыском топлива</w:t>
      </w:r>
      <w:r w:rsidR="00470F05">
        <w:rPr>
          <w:rStyle w:val="fontstyle01"/>
        </w:rPr>
        <w:t>.</w:t>
      </w:r>
    </w:p>
    <w:p w:rsidR="00470F05" w:rsidRDefault="00470F05" w:rsidP="00470F05">
      <w:pPr>
        <w:pStyle w:val="a3"/>
        <w:spacing w:line="360" w:lineRule="auto"/>
        <w:ind w:left="0"/>
        <w:jc w:val="both"/>
        <w:rPr>
          <w:rStyle w:val="fontstyle01"/>
        </w:rPr>
      </w:pPr>
      <w:r>
        <w:rPr>
          <w:rStyle w:val="fontstyle01"/>
        </w:rPr>
        <w:t>Система управляет включением-выключением форсунок, т. е. длительностью импульса, в течение которого происходит принудительный впрыск топлива в зависимости от угла открытия дроссельной заслонки, частоты вращения коленчатого вала, температуры охлаждающей жидкости и величины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абсолютного давления.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Информация о необходимом количестве впрыскиваемого топлива в виде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кодовых комбинаций, представленных в двоичной системе исчисления, хранится в ПЗУ.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Каждая кодовая комбинация соответствует определенной частоте в</w:t>
      </w:r>
      <w:r>
        <w:rPr>
          <w:rStyle w:val="fontstyle01"/>
        </w:rPr>
        <w:t xml:space="preserve">ращения коленчатого вала и углу открытия дроссельной заслонки. </w:t>
      </w:r>
      <w:r>
        <w:rPr>
          <w:rStyle w:val="fontstyle01"/>
        </w:rPr>
        <w:t>Необходимое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количество топлива </w:t>
      </w:r>
      <w:r>
        <w:rPr>
          <w:rStyle w:val="fontstyle01"/>
        </w:rPr>
        <w:t xml:space="preserve">определяется временем включения форсунки. </w:t>
      </w:r>
      <w:r>
        <w:rPr>
          <w:rStyle w:val="fontstyle01"/>
        </w:rPr>
        <w:t>Выбирая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из ПЗУ нужную кодовую комбинацию в определенный момент времени, система впрыскивает в зону впускного клапана двигателя соот</w:t>
      </w:r>
      <w:r>
        <w:rPr>
          <w:rStyle w:val="fontstyle01"/>
        </w:rPr>
        <w:t xml:space="preserve">ветствующее количество топлива. </w:t>
      </w:r>
      <w:r>
        <w:rPr>
          <w:rStyle w:val="fontstyle01"/>
        </w:rPr>
        <w:t>Выбор кодовой комбинации из ПЗУ осуществляется системой управления на основании информации от датчиков частоты вращения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вала и угла открытия дроссельной заслонки. Синхронизация работы системы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с помощью датчика положения коленчатого вала двигателя.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распределителе 4 установлены дополнительные контакты, которые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формируют информацию о частоте вращения коленчатого вала двигателя в</w:t>
      </w:r>
      <w:r w:rsidRPr="00470F05">
        <w:rPr>
          <w:rStyle w:val="a3"/>
        </w:rPr>
        <w:t xml:space="preserve"> </w:t>
      </w:r>
      <w:r>
        <w:rPr>
          <w:rStyle w:val="fontstyle01"/>
        </w:rPr>
        <w:lastRenderedPageBreak/>
        <w:t>виде импульсного сигнала. Этот сигнал поступает на вход АЦП 5, с помощью которого преобразуется в двоичный код для обращения к ПЗУ 6.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преобразования аналогового напряжения, снимаемого с датчика угла открытия дроссельной заслонки 2, используется другой аналого-цифровой преобразователь 3. Тактовый генератор 1 предназначен для формирования импульсов постоянной частоты, необходимых для работы АЦП. Преобразуемые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сигналы, представленные в двоичном коде, один из которых характеризует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угол открытия дроссельной заслонки, а второй – частоту вращения коленчатого вала, подаются на адресные входы ПЗУ.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выхода ПЗУ снимается сигнал в виде двоичного кода, характеризующий время открытия электромагнитной форсунки в зависимости от частоты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вращения коленчатого вала двигателя и угла открытия дроссельной заслонки.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Этот двоичный код преобразуется в устройстве 7 в интервал времени, пропорциональный требуемому количеству топлива. Преобразование двоичного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кода в интервал времени синхронизируется от устройства синхронизации 9,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выходы которого связаны с распределителем 4. Это означает, что электромагнитные форсунки</w:t>
      </w:r>
      <w:r>
        <w:rPr>
          <w:rStyle w:val="fontstyle01"/>
        </w:rPr>
        <w:t xml:space="preserve"> впрыскивают топливо в цилиндры </w:t>
      </w:r>
      <w:r>
        <w:rPr>
          <w:rStyle w:val="fontstyle01"/>
        </w:rPr>
        <w:t>в соответствующей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точке рабочего цикла двигателя. На входы преобразователя 7 дополнительно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подается информация от датчиков </w:t>
      </w:r>
      <w:r>
        <w:rPr>
          <w:rStyle w:val="fontstyle01"/>
        </w:rPr>
        <w:t>температуры охлаждающей жидкости 11,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абсолютного давления 12, температуры всасываемого воздуха</w:t>
      </w:r>
      <w:r>
        <w:rPr>
          <w:rStyle w:val="fontstyle01"/>
        </w:rPr>
        <w:t xml:space="preserve"> 13 для осуществления коррекции </w:t>
      </w:r>
      <w:r>
        <w:rPr>
          <w:rStyle w:val="fontstyle01"/>
        </w:rPr>
        <w:t>интервала времени, формируемого преобразователем 7.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Далее этот сигнал усиливается в уси</w:t>
      </w:r>
      <w:r>
        <w:rPr>
          <w:rStyle w:val="fontstyle01"/>
        </w:rPr>
        <w:t xml:space="preserve">лителе мощности 8 и подается на </w:t>
      </w:r>
      <w:r>
        <w:rPr>
          <w:rStyle w:val="fontstyle01"/>
        </w:rPr>
        <w:t>электромагнитные форсунки 10.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ЭУД обеспечивает высокую стабильность параметров и управляет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впрыском топлива по сложной характеристике, что обеспечивает ей преимущество перед ра</w:t>
      </w:r>
      <w:r>
        <w:rPr>
          <w:rStyle w:val="fontstyle01"/>
        </w:rPr>
        <w:t xml:space="preserve">ботой обычного карбюратора. ЭУД </w:t>
      </w:r>
      <w:r>
        <w:rPr>
          <w:rStyle w:val="fontstyle01"/>
        </w:rPr>
        <w:t>программного типа не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учитывает индивид</w:t>
      </w:r>
      <w:r>
        <w:rPr>
          <w:rStyle w:val="fontstyle01"/>
        </w:rPr>
        <w:t xml:space="preserve">уальных особенностей двигателя, </w:t>
      </w:r>
      <w:r>
        <w:rPr>
          <w:rStyle w:val="fontstyle01"/>
        </w:rPr>
        <w:t>изменений параметров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двигателей при старении.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Большой интерес представляет в системах управления впрыском топлива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применение экстремального управления. В процессе управления и регулирования </w:t>
      </w:r>
      <w:r>
        <w:rPr>
          <w:rStyle w:val="fontstyle01"/>
        </w:rPr>
        <w:lastRenderedPageBreak/>
        <w:t>оценивается влияние управляющего воздействия на эксплуатационные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характеристики двигателя и формирования на основе этой оценки управляющего сигнала, обеспечивающего максимальное значение регулируемого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параметра. Сложности этой системы связаны с обеспечением требуемого быстродействия, ее эксплуатационной надежности и помехоустойчивости.</w:t>
      </w:r>
      <w:r w:rsidR="00164E7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Например, на автомобилях УАЗ-31516 устанавливается система </w:t>
      </w:r>
      <w:proofErr w:type="spellStart"/>
      <w:r>
        <w:rPr>
          <w:rStyle w:val="fontstyle01"/>
        </w:rPr>
        <w:t>впрыса</w:t>
      </w:r>
      <w:proofErr w:type="spellEnd"/>
      <w:r w:rsidR="00164E7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бензина с микропроцессорным управлением топливоподачи и зажиганием.</w:t>
      </w:r>
      <w:r w:rsidR="00164E7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Система обеспечивает: фазированный многоточечный впрыск бензина во</w:t>
      </w:r>
      <w:r w:rsidR="00164E7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впускной трубопровод двигателя; управление системой зажигания и ориентированную работу системы нейтрализации отработавших газов в зависимости от окружающих условий, режима работы и состояния двигателя.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 состав системы входят: блок управления, содержащий микропроцессор МИКАС-534 и устройство управления БУМ-Р; датчик массового расхода воздуха </w:t>
      </w:r>
      <w:proofErr w:type="spellStart"/>
      <w:r>
        <w:rPr>
          <w:rStyle w:val="fontstyle01"/>
        </w:rPr>
        <w:t>термоаналитического</w:t>
      </w:r>
      <w:proofErr w:type="spellEnd"/>
      <w:r>
        <w:rPr>
          <w:rStyle w:val="fontstyle01"/>
        </w:rPr>
        <w:t xml:space="preserve"> типа, датчик углового положения дросселей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заслонки потенциометрический, датчик температуры всасываемого воздуха;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полупроводниковый термочувствительный, датчик температуры охлаждающей жидкости, датчик углового положения коленчатого вала, </w:t>
      </w:r>
      <w:proofErr w:type="spellStart"/>
      <w:r>
        <w:rPr>
          <w:rStyle w:val="fontstyle01"/>
        </w:rPr>
        <w:t>электромаг</w:t>
      </w:r>
      <w:proofErr w:type="spellEnd"/>
      <w:r w:rsidRPr="00470F05">
        <w:rPr>
          <w:rStyle w:val="a3"/>
        </w:rPr>
        <w:t xml:space="preserve"> </w:t>
      </w:r>
      <w:proofErr w:type="spellStart"/>
      <w:r>
        <w:rPr>
          <w:rStyle w:val="fontstyle01"/>
        </w:rPr>
        <w:t>нитный</w:t>
      </w:r>
      <w:proofErr w:type="spellEnd"/>
      <w:r>
        <w:rPr>
          <w:rStyle w:val="fontstyle01"/>
        </w:rPr>
        <w:t xml:space="preserve"> индуктивного типа, датчик начала отчета частоты вращения коленчатого вала и начала отсчета угловых импульсов, датчик положения распределительного вала, датчик детонаций, датчик давления топлива; электромагнитные форсунки в виде быстродействующих электромагнитных клапанов;</w:t>
      </w:r>
      <w:r w:rsidR="00164E7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регулятор холостого хода золотникового типа; </w:t>
      </w:r>
      <w:proofErr w:type="spellStart"/>
      <w:r>
        <w:rPr>
          <w:rStyle w:val="fontstyle01"/>
        </w:rPr>
        <w:t>электробензонасос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коловоротного</w:t>
      </w:r>
      <w:proofErr w:type="spellEnd"/>
      <w:r>
        <w:rPr>
          <w:rStyle w:val="fontstyle01"/>
        </w:rPr>
        <w:t xml:space="preserve"> типа с рабочими органами в виде роликов; регулятор давления топливо-мембранный перепускной клапан; фильтр грубой очистки и фильтр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тонкой очистки; коммутатор зажигания в цепи первичных обмоток катушек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зажигания; двухвыводные катушки зажигания; свечи зажигания; дроссельное устройство, фильтры грубой и тонкой очистки.</w:t>
      </w:r>
    </w:p>
    <w:p w:rsidR="00164E7A" w:rsidRDefault="00164E7A" w:rsidP="00470F05">
      <w:pPr>
        <w:pStyle w:val="a3"/>
        <w:spacing w:line="360" w:lineRule="auto"/>
        <w:ind w:left="0"/>
        <w:jc w:val="both"/>
        <w:rPr>
          <w:rStyle w:val="fontstyle01"/>
        </w:rPr>
      </w:pPr>
      <w:r>
        <w:rPr>
          <w:noProof/>
        </w:rPr>
        <w:lastRenderedPageBreak/>
        <w:drawing>
          <wp:inline distT="0" distB="0" distL="0" distR="0" wp14:anchorId="3D793C06" wp14:editId="5B18FE9F">
            <wp:extent cx="5492750" cy="2920312"/>
            <wp:effectExtent l="0" t="0" r="0" b="0"/>
            <wp:docPr id="2" name="Рисунок 2" descr="https://2108.info/uploads/posts/2011-05/1305741255_shema-sistemy-vpry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108.info/uploads/posts/2011-05/1305741255_shema-sistemy-vpry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54" cy="29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7A" w:rsidRDefault="00164E7A" w:rsidP="00164E7A">
      <w:pPr>
        <w:pStyle w:val="a3"/>
        <w:spacing w:line="360" w:lineRule="auto"/>
        <w:ind w:left="0"/>
        <w:rPr>
          <w:rStyle w:val="fontstyle01"/>
        </w:rPr>
      </w:pPr>
      <w:r>
        <w:rPr>
          <w:rStyle w:val="fontstyle01"/>
        </w:rPr>
        <w:t xml:space="preserve">Рис. </w:t>
      </w:r>
      <w:r>
        <w:rPr>
          <w:rStyle w:val="fontstyle01"/>
        </w:rPr>
        <w:t>2</w:t>
      </w:r>
      <w:r>
        <w:rPr>
          <w:rStyle w:val="fontstyle01"/>
        </w:rPr>
        <w:t>. Структурная схема электронной системы управления</w:t>
      </w:r>
      <w:r>
        <w:rPr>
          <w:rFonts w:ascii="CourierNewPSMT" w:hAnsi="CourierNewPSMT"/>
          <w:color w:val="000000"/>
        </w:rPr>
        <w:t xml:space="preserve"> </w:t>
      </w:r>
      <w:r>
        <w:rPr>
          <w:rStyle w:val="fontstyle01"/>
        </w:rPr>
        <w:t>впрыском топлива</w:t>
      </w:r>
      <w:r>
        <w:rPr>
          <w:rStyle w:val="fontstyle01"/>
        </w:rPr>
        <w:t xml:space="preserve"> автомобиля ВАЗ 2108</w:t>
      </w:r>
      <w:r>
        <w:rPr>
          <w:rStyle w:val="fontstyle01"/>
        </w:rPr>
        <w:t>.</w:t>
      </w:r>
    </w:p>
    <w:p w:rsidR="00EB63F3" w:rsidRDefault="00EB63F3" w:rsidP="00164E7A">
      <w:pPr>
        <w:pStyle w:val="a3"/>
        <w:spacing w:line="360" w:lineRule="auto"/>
        <w:ind w:left="0"/>
        <w:rPr>
          <w:rStyle w:val="fontstyle01"/>
        </w:rPr>
      </w:pPr>
      <w:r>
        <w:rPr>
          <w:rStyle w:val="fontstyle01"/>
        </w:rPr>
        <w:t xml:space="preserve">Устройство </w:t>
      </w:r>
      <w:r>
        <w:rPr>
          <w:rStyle w:val="fontstyle01"/>
        </w:rPr>
        <w:t>электронной системы управления</w:t>
      </w:r>
      <w:r>
        <w:rPr>
          <w:rFonts w:ascii="CourierNewPSMT" w:hAnsi="CourierNewPSMT"/>
          <w:color w:val="000000"/>
        </w:rPr>
        <w:t xml:space="preserve"> </w:t>
      </w:r>
      <w:r>
        <w:rPr>
          <w:rStyle w:val="fontstyle01"/>
        </w:rPr>
        <w:t>впрыском топлива автомобиля ВАЗ 2108</w:t>
      </w:r>
      <w:r>
        <w:rPr>
          <w:rStyle w:val="fontstyle01"/>
        </w:rPr>
        <w:t>:</w:t>
      </w:r>
    </w:p>
    <w:p w:rsidR="00470F05" w:rsidRPr="00EB63F3" w:rsidRDefault="00EB63F3" w:rsidP="00470F05">
      <w:pPr>
        <w:pStyle w:val="a3"/>
        <w:spacing w:line="360" w:lineRule="auto"/>
        <w:ind w:left="0"/>
        <w:rPr>
          <w:rStyle w:val="fontstyle01"/>
          <w:color w:val="auto"/>
        </w:rPr>
      </w:pPr>
      <w:r w:rsidRPr="00EB63F3">
        <w:rPr>
          <w:rFonts w:ascii="Roboto" w:hAnsi="Roboto"/>
          <w:sz w:val="28"/>
          <w:szCs w:val="28"/>
          <w:shd w:val="clear" w:color="auto" w:fill="FFFFFF"/>
        </w:rPr>
        <w:t>1. Воздушный фильтр.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2. Датчик массового расхода воздуха.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3. Шланг впускной трубы.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4. Шланг подвода охлаждающей жидкости.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5. Дроссельный патрубок.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6. Регулятор холостого хода.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7. Датчик положения дроссельной заслонки.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8. Канал подогрева системы холостого хода.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9. Ресивер.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10. Шланг регулятора давления.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11. Электронный блок управления.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 xml:space="preserve">12. Реле включения </w:t>
      </w:r>
      <w:proofErr w:type="spellStart"/>
      <w:r w:rsidRPr="00EB63F3">
        <w:rPr>
          <w:rFonts w:ascii="Roboto" w:hAnsi="Roboto"/>
          <w:sz w:val="28"/>
          <w:szCs w:val="28"/>
          <w:shd w:val="clear" w:color="auto" w:fill="FFFFFF"/>
        </w:rPr>
        <w:t>электробензонасоса</w:t>
      </w:r>
      <w:proofErr w:type="spellEnd"/>
      <w:r w:rsidRPr="00EB63F3">
        <w:rPr>
          <w:rFonts w:ascii="Roboto" w:hAnsi="Roboto"/>
          <w:sz w:val="28"/>
          <w:szCs w:val="28"/>
          <w:shd w:val="clear" w:color="auto" w:fill="FFFFFF"/>
        </w:rPr>
        <w:t>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13. Топливный фильтр.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14. Топливный бак.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 xml:space="preserve">15. </w:t>
      </w:r>
      <w:proofErr w:type="spellStart"/>
      <w:r w:rsidRPr="00EB63F3">
        <w:rPr>
          <w:rFonts w:ascii="Roboto" w:hAnsi="Roboto"/>
          <w:sz w:val="28"/>
          <w:szCs w:val="28"/>
          <w:shd w:val="clear" w:color="auto" w:fill="FFFFFF"/>
        </w:rPr>
        <w:t>Электробензонасос</w:t>
      </w:r>
      <w:proofErr w:type="spellEnd"/>
      <w:r w:rsidRPr="00EB63F3">
        <w:rPr>
          <w:rFonts w:ascii="Roboto" w:hAnsi="Roboto"/>
          <w:sz w:val="28"/>
          <w:szCs w:val="28"/>
          <w:shd w:val="clear" w:color="auto" w:fill="FFFFFF"/>
        </w:rPr>
        <w:t xml:space="preserve"> с датчиком уровня топлива.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16. Сливная магистраль.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lastRenderedPageBreak/>
        <w:t>17. Подающая магистраль.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18. Регулятор давления.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 xml:space="preserve">19. </w:t>
      </w:r>
      <w:r w:rsidRPr="00EB63F3">
        <w:rPr>
          <w:rFonts w:ascii="Roboto" w:hAnsi="Roboto"/>
          <w:sz w:val="28"/>
          <w:szCs w:val="28"/>
          <w:shd w:val="clear" w:color="auto" w:fill="FFFFFF"/>
        </w:rPr>
        <w:t>Впускная</w:t>
      </w:r>
      <w:r w:rsidRPr="00EB63F3">
        <w:rPr>
          <w:rFonts w:ascii="Roboto" w:hAnsi="Roboto"/>
          <w:sz w:val="28"/>
          <w:szCs w:val="28"/>
          <w:shd w:val="clear" w:color="auto" w:fill="FFFFFF"/>
        </w:rPr>
        <w:t xml:space="preserve"> труба.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20. Рампа форсунок.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21. Форсунка.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22. Датчик скорости.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23. Датчик концентрации кислорода.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24. Приемная труба глушителя.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25. Коробка передач.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26. Головка цилиндров.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27. Выпускной патрубок системы охлаждения.</w:t>
      </w:r>
      <w:r w:rsidRPr="00EB63F3">
        <w:rPr>
          <w:rFonts w:ascii="Roboto" w:hAnsi="Roboto"/>
          <w:sz w:val="28"/>
          <w:szCs w:val="28"/>
        </w:rPr>
        <w:br/>
      </w:r>
      <w:r w:rsidRPr="00EB63F3">
        <w:rPr>
          <w:rFonts w:ascii="Roboto" w:hAnsi="Roboto"/>
          <w:sz w:val="28"/>
          <w:szCs w:val="28"/>
          <w:shd w:val="clear" w:color="auto" w:fill="FFFFFF"/>
        </w:rPr>
        <w:t>28. Датчик температуры охлаждающей жидкости.</w:t>
      </w:r>
    </w:p>
    <w:p w:rsidR="00EB63F3" w:rsidRDefault="00EB63F3" w:rsidP="00470F05">
      <w:pPr>
        <w:spacing w:line="360" w:lineRule="auto"/>
        <w:jc w:val="center"/>
        <w:rPr>
          <w:b/>
          <w:sz w:val="28"/>
          <w:szCs w:val="28"/>
        </w:rPr>
      </w:pPr>
    </w:p>
    <w:p w:rsidR="00470F05" w:rsidRPr="00A160F8" w:rsidRDefault="00470F05" w:rsidP="00470F0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160F8">
        <w:rPr>
          <w:b/>
          <w:sz w:val="28"/>
          <w:szCs w:val="28"/>
        </w:rPr>
        <w:t>Литература</w:t>
      </w:r>
    </w:p>
    <w:p w:rsidR="00470F05" w:rsidRPr="001B2537" w:rsidRDefault="00470F05" w:rsidP="00470F05">
      <w:pPr>
        <w:spacing w:line="360" w:lineRule="auto"/>
        <w:rPr>
          <w:b/>
          <w:sz w:val="28"/>
          <w:szCs w:val="28"/>
        </w:rPr>
      </w:pPr>
      <w:r w:rsidRPr="001B2537">
        <w:rPr>
          <w:sz w:val="28"/>
          <w:szCs w:val="28"/>
        </w:rPr>
        <w:t xml:space="preserve">1. </w:t>
      </w:r>
      <w:r w:rsidRPr="00781590">
        <w:rPr>
          <w:sz w:val="28"/>
          <w:szCs w:val="28"/>
        </w:rPr>
        <w:t>Резник А.М. «Электрооборудование автомобилей» – М: Транспорт. 1990. – 256с.</w:t>
      </w:r>
    </w:p>
    <w:p w:rsidR="00470F05" w:rsidRPr="001B2537" w:rsidRDefault="00470F05" w:rsidP="00470F05">
      <w:pPr>
        <w:spacing w:line="360" w:lineRule="auto"/>
        <w:rPr>
          <w:sz w:val="28"/>
          <w:szCs w:val="28"/>
        </w:rPr>
      </w:pPr>
      <w:r w:rsidRPr="001B2537">
        <w:rPr>
          <w:sz w:val="28"/>
          <w:szCs w:val="28"/>
        </w:rPr>
        <w:t xml:space="preserve">2. </w:t>
      </w:r>
      <w:r w:rsidRPr="00781590">
        <w:rPr>
          <w:sz w:val="28"/>
          <w:szCs w:val="28"/>
        </w:rPr>
        <w:t xml:space="preserve">Акимов С.В., </w:t>
      </w:r>
      <w:proofErr w:type="spellStart"/>
      <w:r w:rsidRPr="00781590">
        <w:rPr>
          <w:sz w:val="28"/>
          <w:szCs w:val="28"/>
        </w:rPr>
        <w:t>Чижков</w:t>
      </w:r>
      <w:proofErr w:type="spellEnd"/>
      <w:r w:rsidRPr="00781590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470F05" w:rsidRDefault="00470F05" w:rsidP="00470F05">
      <w:pPr>
        <w:spacing w:line="360" w:lineRule="auto"/>
        <w:rPr>
          <w:b/>
          <w:sz w:val="28"/>
          <w:szCs w:val="28"/>
        </w:rPr>
      </w:pPr>
    </w:p>
    <w:p w:rsidR="00470F05" w:rsidRPr="00A160F8" w:rsidRDefault="00470F05" w:rsidP="00470F05">
      <w:pPr>
        <w:spacing w:line="360" w:lineRule="auto"/>
        <w:rPr>
          <w:sz w:val="28"/>
          <w:szCs w:val="28"/>
        </w:rPr>
      </w:pPr>
      <w:r w:rsidRPr="00A160F8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470F05" w:rsidRPr="00A160F8" w:rsidRDefault="00470F05" w:rsidP="00470F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29</w:t>
      </w:r>
      <w:r>
        <w:rPr>
          <w:sz w:val="28"/>
          <w:szCs w:val="28"/>
        </w:rPr>
        <w:t>.09.2021</w:t>
      </w:r>
    </w:p>
    <w:p w:rsidR="00470F05" w:rsidRPr="00600437" w:rsidRDefault="00470F05" w:rsidP="00470F05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470F05" w:rsidRPr="00470F05" w:rsidRDefault="00470F05" w:rsidP="00470F05">
      <w:pPr>
        <w:pStyle w:val="a3"/>
        <w:spacing w:line="360" w:lineRule="auto"/>
        <w:ind w:left="0"/>
        <w:rPr>
          <w:rFonts w:ascii="TimesNewRomanPSMT" w:hAnsi="TimesNewRomanPSMT"/>
          <w:color w:val="000000"/>
          <w:sz w:val="28"/>
          <w:szCs w:val="28"/>
        </w:rPr>
      </w:pPr>
    </w:p>
    <w:sectPr w:rsidR="00470F05" w:rsidRPr="0047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7E"/>
    <w:rsid w:val="00164E7A"/>
    <w:rsid w:val="00470F05"/>
    <w:rsid w:val="00584D7E"/>
    <w:rsid w:val="00840673"/>
    <w:rsid w:val="00D03665"/>
    <w:rsid w:val="00E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009F"/>
  <w15:chartTrackingRefBased/>
  <w15:docId w15:val="{ED5F369F-7503-426F-97F0-75C7501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7E"/>
    <w:pPr>
      <w:ind w:left="720"/>
      <w:contextualSpacing/>
    </w:pPr>
  </w:style>
  <w:style w:type="character" w:customStyle="1" w:styleId="fontstyle01">
    <w:name w:val="fontstyle01"/>
    <w:basedOn w:val="a0"/>
    <w:rsid w:val="008406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70F05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70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2021-09-28T11:06:00Z</dcterms:created>
  <dcterms:modified xsi:type="dcterms:W3CDTF">2021-09-28T11:37:00Z</dcterms:modified>
</cp:coreProperties>
</file>